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Szám: 379–2019.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Imalánc papokért és szerzetesekért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Szent Pál apostol figyelmeztet: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„szüntelenül imádkozzatok!”</w:t>
      </w: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 </w:t>
      </w:r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(</w:t>
      </w:r>
      <w:proofErr w:type="spellStart"/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Tessz</w:t>
      </w:r>
      <w:proofErr w:type="spellEnd"/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 xml:space="preserve"> 5, 17).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Ebben az évben, amikor főegyházmegyénkben a HIVATÁS témáját járjuk körül, szeretnénk a pap- és szerzetes testvéreket imaháttérrel felvértezni. Tudjuk, hogy ez a gyakorlat már most létezik szórványosan egyházközségeinkben, de fontosnak tartjuk kiterjeszteni a főegyházmegye egészére.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Gyakorlatilag ez azt jelentené, hogy minden felszentelt papért és szerzetesért egy éven át valaki imádkozik. Ennek az alapmintáját a Teréz Misszió gyakorlatából merítettük. </w:t>
      </w:r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(</w:t>
      </w:r>
      <w:hyperlink r:id="rId5" w:history="1">
        <w:r w:rsidRPr="003F17AB">
          <w:rPr>
            <w:rStyle w:val="Hiperhivatkozs"/>
            <w:rFonts w:ascii="Palatino Linotype" w:eastAsia="Times New Roman" w:hAnsi="Palatino Linotype" w:cs="Times New Roman"/>
            <w:i/>
            <w:iCs/>
            <w:sz w:val="21"/>
            <w:szCs w:val="21"/>
            <w:lang w:eastAsia="hu-HU"/>
          </w:rPr>
          <w:t>http://www.papaimisszio.hu/index.php?option=com_content&amp;task=view&amp;id=937&amp;Itemid=1</w:t>
        </w:r>
      </w:hyperlink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)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Az imahátteret a következő módon szervezzük meg:</w:t>
      </w:r>
    </w:p>
    <w:p w:rsidR="00800871" w:rsidRPr="00800871" w:rsidRDefault="00800871" w:rsidP="00800871">
      <w:pPr>
        <w:numPr>
          <w:ilvl w:val="0"/>
          <w:numId w:val="1"/>
        </w:numPr>
        <w:spacing w:before="100" w:beforeAutospacing="1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felkérjük a plébános atyákat, hogy a közösségeikben hirdessék meg és írják össze azokat a személyeket, akik szívesen bekapcsolódnának ebbe az imaszolgálatba (alább található egy hirdetés-tervezet is).</w:t>
      </w:r>
    </w:p>
    <w:p w:rsidR="00800871" w:rsidRPr="00800871" w:rsidRDefault="00800871" w:rsidP="00800871">
      <w:pPr>
        <w:numPr>
          <w:ilvl w:val="0"/>
          <w:numId w:val="1"/>
        </w:numPr>
        <w:spacing w:before="100" w:beforeAutospacing="1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Az imát vállaló személytől a következő adatokat kell bekérni:</w:t>
      </w:r>
    </w:p>
    <w:p w:rsidR="00800871" w:rsidRPr="00800871" w:rsidRDefault="00800871" w:rsidP="00800871">
      <w:pPr>
        <w:spacing w:before="120"/>
        <w:ind w:left="567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1. név,</w:t>
      </w:r>
    </w:p>
    <w:p w:rsidR="00800871" w:rsidRPr="00800871" w:rsidRDefault="00800871" w:rsidP="00800871">
      <w:pPr>
        <w:spacing w:before="120"/>
        <w:ind w:left="567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2. pontos postacím,</w:t>
      </w:r>
    </w:p>
    <w:p w:rsidR="00800871" w:rsidRPr="00800871" w:rsidRDefault="00800871" w:rsidP="00800871">
      <w:pPr>
        <w:spacing w:before="120"/>
        <w:ind w:left="567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3. telefonszám,</w:t>
      </w:r>
    </w:p>
    <w:p w:rsidR="00800871" w:rsidRPr="00800871" w:rsidRDefault="00800871" w:rsidP="00800871">
      <w:pPr>
        <w:spacing w:before="120"/>
        <w:ind w:left="567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4. e-mail cím.</w:t>
      </w:r>
    </w:p>
    <w:p w:rsidR="00800871" w:rsidRPr="00800871" w:rsidRDefault="00800871" w:rsidP="00800871">
      <w:pPr>
        <w:numPr>
          <w:ilvl w:val="0"/>
          <w:numId w:val="2"/>
        </w:numPr>
        <w:spacing w:before="100" w:beforeAutospacing="1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A jelentkezők adatait kérjük elküldeni </w:t>
      </w:r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2019. április 30-ig</w:t>
      </w: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 a Pasztorális Irodához (a </w:t>
      </w:r>
      <w:hyperlink r:id="rId6" w:history="1">
        <w:r w:rsidRPr="00800871">
          <w:rPr>
            <w:rFonts w:ascii="Palatino Linotype" w:eastAsia="Times New Roman" w:hAnsi="Palatino Linotype" w:cs="Times New Roman"/>
            <w:sz w:val="21"/>
            <w:szCs w:val="21"/>
            <w:lang w:eastAsia="hu-HU"/>
          </w:rPr>
          <w:t>gyf.pasztorális.iroda@gmail.com</w:t>
        </w:r>
      </w:hyperlink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 címre), ahol összesítik ezeket.</w:t>
      </w:r>
    </w:p>
    <w:p w:rsidR="00800871" w:rsidRPr="00800871" w:rsidRDefault="00800871" w:rsidP="00800871">
      <w:pPr>
        <w:numPr>
          <w:ilvl w:val="0"/>
          <w:numId w:val="2"/>
        </w:numPr>
        <w:spacing w:before="100" w:beforeAutospacing="1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 xml:space="preserve">Ezt követően minden jelentkezőnek személyesen elküldik egyházmegyénk valamely papjának vagy szerzetesének a keresztnevét/ </w:t>
      </w:r>
      <w:proofErr w:type="spellStart"/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bérmanevét</w:t>
      </w:r>
      <w:proofErr w:type="spellEnd"/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, akiért imádkozni fog az év folyamán.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sz w:val="21"/>
          <w:szCs w:val="21"/>
          <w:lang w:eastAsia="hu-HU"/>
        </w:rPr>
        <w:t>Nem a személyes kötődés a fontos, hanem az imádságos elköteleződés. Az atyák és szerzetesek is csak annyit tudnak majd, hogy valaki értük imádkozik, de az imádkozó személy nevét nem közöljük. Fontos a diszkréció megőrzése, amiről a Pasztorális Iroda kezeskedik minden vonatkozásban.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sz w:val="21"/>
          <w:szCs w:val="21"/>
          <w:u w:val="single"/>
          <w:lang w:eastAsia="hu-HU"/>
        </w:rPr>
        <w:t>Hirdetés: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A HIVATÁS ÉVÉBEN arra hívjuk meg híveinket, hogy imáikkal támogassák azokat, akik a papi és szerzetesi hivatást vállalták.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Szükségük van az imára, hogy hivatásukban megerősödjenek és kitartsanak.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Tervünk az, hogy minden pap és szerzetes mögött álljon egy imádkozó személy.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Ennek érdekében arra kérjük kedves híveinket, hogy vállaljanak imát egy-egy papért vagy szerzetesért, bekapcsolódva ebbe a közös imahálóba.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Az imát vállaló személy egy pap vagy szerzetes keresztnevét fogja megkapni, akiért naponta elvégez egy Miatyánkot és egy rövid fohászt.</w:t>
      </w:r>
    </w:p>
    <w:p w:rsidR="00800871" w:rsidRPr="00800871" w:rsidRDefault="00800871" w:rsidP="00800871">
      <w:pPr>
        <w:spacing w:before="120"/>
        <w:ind w:left="0" w:right="0"/>
        <w:rPr>
          <w:rFonts w:ascii="Palatino Linotype" w:eastAsia="Times New Roman" w:hAnsi="Palatino Linotype" w:cs="Times New Roman"/>
          <w:sz w:val="21"/>
          <w:szCs w:val="21"/>
          <w:lang w:eastAsia="hu-HU"/>
        </w:rPr>
      </w:pPr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Kérjük, jelentkezzenek a plébánián a név, postacím, e-mail cím és telefonszám megadásával.</w:t>
      </w:r>
    </w:p>
    <w:p w:rsidR="0038099F" w:rsidRPr="00800871" w:rsidRDefault="00800871" w:rsidP="00800871">
      <w:pPr>
        <w:spacing w:before="120"/>
        <w:ind w:left="0" w:right="0"/>
        <w:jc w:val="right"/>
      </w:pPr>
      <w:r w:rsidRPr="00800871">
        <w:rPr>
          <w:rFonts w:ascii="Palatino Linotype" w:eastAsia="Times New Roman" w:hAnsi="Palatino Linotype" w:cs="Times New Roman"/>
          <w:i/>
          <w:iCs/>
          <w:sz w:val="21"/>
          <w:szCs w:val="21"/>
          <w:lang w:eastAsia="hu-HU"/>
        </w:rPr>
        <w:t> </w:t>
      </w:r>
      <w:r w:rsidRPr="00800871">
        <w:rPr>
          <w:rFonts w:ascii="Palatino Linotype" w:eastAsia="Times New Roman" w:hAnsi="Palatino Linotype" w:cs="Times New Roman"/>
          <w:b/>
          <w:bCs/>
          <w:i/>
          <w:iCs/>
          <w:sz w:val="21"/>
          <w:szCs w:val="21"/>
          <w:lang w:eastAsia="hu-HU"/>
        </w:rPr>
        <w:t>Köszönjük a szolgálatot!</w:t>
      </w:r>
      <w:bookmarkStart w:id="0" w:name="_GoBack"/>
      <w:bookmarkEnd w:id="0"/>
    </w:p>
    <w:sectPr w:rsidR="0038099F" w:rsidRPr="00800871" w:rsidSect="00800871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7E02"/>
    <w:multiLevelType w:val="multilevel"/>
    <w:tmpl w:val="DBAE2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B726400"/>
    <w:multiLevelType w:val="multilevel"/>
    <w:tmpl w:val="1AF80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71"/>
    <w:rsid w:val="0038099F"/>
    <w:rsid w:val="008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A3155-1818-4BE8-9AD5-77B6D4A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4" w:right="4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0087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00871"/>
    <w:rPr>
      <w:b/>
      <w:bCs/>
    </w:rPr>
  </w:style>
  <w:style w:type="character" w:styleId="Kiemels">
    <w:name w:val="Emphasis"/>
    <w:basedOn w:val="Bekezdsalapbettpusa"/>
    <w:uiPriority w:val="20"/>
    <w:qFormat/>
    <w:rsid w:val="0080087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00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f.pasztor%C3%A1lis.iroda@gmail.com" TargetMode="External"/><Relationship Id="rId5" Type="http://schemas.openxmlformats.org/officeDocument/2006/relationships/hyperlink" Target="http://www.papaimisszio.hu/index.php?option=com_content&amp;task=view&amp;id=937&amp;Item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Csabi</dc:creator>
  <cp:keywords/>
  <dc:description/>
  <cp:lastModifiedBy>Csabi</cp:lastModifiedBy>
  <cp:revision>1</cp:revision>
  <dcterms:created xsi:type="dcterms:W3CDTF">2019-04-23T05:23:00Z</dcterms:created>
  <dcterms:modified xsi:type="dcterms:W3CDTF">2019-04-23T05:25:00Z</dcterms:modified>
</cp:coreProperties>
</file>